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F8" w:rsidRPr="00EC21F8" w:rsidRDefault="00EC21F8" w:rsidP="00EC21F8">
      <w:r w:rsidRPr="00EC21F8">
        <w:t>Grade EH36 Shipbuilding Steel</w:t>
      </w:r>
    </w:p>
    <w:p w:rsidR="00EC21F8" w:rsidRDefault="00EC21F8" w:rsidP="00EC21F8">
      <w:pPr>
        <w:rPr>
          <w:rFonts w:hint="eastAsia"/>
        </w:rPr>
      </w:pPr>
    </w:p>
    <w:p w:rsidR="00EC21F8" w:rsidRPr="00EC21F8" w:rsidRDefault="00EC21F8" w:rsidP="00EC21F8">
      <w:r w:rsidRPr="00EC21F8">
        <w:t xml:space="preserve">1.Structural Steels </w:t>
      </w:r>
    </w:p>
    <w:p w:rsidR="00EC21F8" w:rsidRPr="00EC21F8" w:rsidRDefault="00EC21F8" w:rsidP="00EC21F8">
      <w:r w:rsidRPr="00EC21F8">
        <w:t>Shipbuilding Steel</w:t>
      </w:r>
    </w:p>
    <w:p w:rsidR="00EC21F8" w:rsidRPr="00EC21F8" w:rsidRDefault="00EC21F8" w:rsidP="00EC21F8">
      <w:r w:rsidRPr="00EC21F8">
        <w:t>AH36 | DH36 | EH36</w:t>
      </w:r>
    </w:p>
    <w:p w:rsidR="00EC21F8" w:rsidRPr="00EC21F8" w:rsidRDefault="00EC21F8" w:rsidP="00EC21F8"/>
    <w:p w:rsidR="00EC21F8" w:rsidRPr="00EC21F8" w:rsidRDefault="00EC21F8" w:rsidP="00EC21F8">
      <w:r w:rsidRPr="00EC21F8">
        <w:t xml:space="preserve">2.Grade EH36 shipbuilding steel available as heavy plates, sheets or pre–fabricated sections. Grade EH36 – We  are suppliers of high quality EH36 structural steel plate to the shipbuilding industry to specification ASTM A131: Part 4. We able to also offer compliance with classification society standards such as ones set by Lloyds Register. </w:t>
      </w:r>
    </w:p>
    <w:p w:rsidR="00EC21F8" w:rsidRDefault="00EC21F8" w:rsidP="00EC21F8">
      <w:pPr>
        <w:rPr>
          <w:rFonts w:hint="eastAsia"/>
        </w:rPr>
      </w:pPr>
    </w:p>
    <w:p w:rsidR="00EC21F8" w:rsidRPr="00EC21F8" w:rsidRDefault="00EC21F8" w:rsidP="00EC21F8">
      <w:r w:rsidRPr="00EC21F8">
        <w:t xml:space="preserve">3.The material is available as heavy plates or sheets and pre-fabricated steel sections. The steel can also be pre-treated. EH36 is widely used in the shipbuilding industry both in hull construction and in the superstructure itself. </w:t>
      </w:r>
    </w:p>
    <w:p w:rsidR="00EC21F8" w:rsidRPr="00EC21F8" w:rsidRDefault="00EC21F8" w:rsidP="00EC21F8"/>
    <w:p w:rsidR="00EC21F8" w:rsidRPr="00EC21F8" w:rsidRDefault="00EC21F8" w:rsidP="00EC21F8">
      <w:r w:rsidRPr="00EC21F8">
        <w:t xml:space="preserve">4.Please refer to the technical information for Grade EH36 below... </w:t>
      </w:r>
    </w:p>
    <w:p w:rsidR="00EC21F8" w:rsidRPr="00EC21F8" w:rsidRDefault="00EC21F8" w:rsidP="00EC21F8">
      <w:r w:rsidRPr="00EC21F8">
        <w:t>Chemical Composition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514"/>
        <w:gridCol w:w="986"/>
        <w:gridCol w:w="987"/>
        <w:gridCol w:w="625"/>
        <w:gridCol w:w="625"/>
        <w:gridCol w:w="515"/>
        <w:gridCol w:w="515"/>
        <w:gridCol w:w="515"/>
        <w:gridCol w:w="515"/>
        <w:gridCol w:w="987"/>
        <w:gridCol w:w="987"/>
      </w:tblGrid>
      <w:tr w:rsidR="00EC21F8" w:rsidRPr="00EC21F8" w:rsidTr="00EC21F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Grade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Si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proofErr w:type="spellStart"/>
            <w:r w:rsidRPr="00EC21F8">
              <w:t>Mn</w:t>
            </w:r>
            <w:proofErr w:type="spellEnd"/>
            <w:r w:rsidRPr="00EC21F8">
              <w:t xml:space="preserve"> (min)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P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Cr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Mo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Ni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Cu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proofErr w:type="spellStart"/>
            <w:r w:rsidRPr="00EC21F8">
              <w:t>Cb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V</w:t>
            </w:r>
          </w:p>
        </w:tc>
      </w:tr>
      <w:tr w:rsidR="00EC21F8" w:rsidRPr="00EC21F8" w:rsidTr="00EC21F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EH36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0.18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0.10/0.50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0.90/1.60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0.035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0.20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0.08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0.40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0.35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0.02/0.05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0.05/0.10</w:t>
            </w:r>
          </w:p>
        </w:tc>
      </w:tr>
    </w:tbl>
    <w:p w:rsidR="00EC21F8" w:rsidRPr="00EC21F8" w:rsidRDefault="00EC21F8" w:rsidP="00EC21F8">
      <w:r w:rsidRPr="00EC21F8">
        <w:t>Note: Grain refining requirements apply to still this steel grade.</w:t>
      </w:r>
    </w:p>
    <w:p w:rsidR="00EC21F8" w:rsidRPr="00EC21F8" w:rsidRDefault="00EC21F8" w:rsidP="00EC21F8">
      <w:r w:rsidRPr="00EC21F8">
        <w:t xml:space="preserve">Values are % by mass – maximum value unless otherwise stated </w:t>
      </w:r>
    </w:p>
    <w:p w:rsidR="00EC21F8" w:rsidRPr="00EC21F8" w:rsidRDefault="00EC21F8" w:rsidP="00EC21F8">
      <w:r w:rsidRPr="00EC21F8">
        <w:t>Mechanical Properties</w:t>
      </w:r>
    </w:p>
    <w:tbl>
      <w:tblPr>
        <w:tblW w:w="4999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889"/>
        <w:gridCol w:w="1561"/>
        <w:gridCol w:w="1454"/>
        <w:gridCol w:w="3339"/>
      </w:tblGrid>
      <w:tr w:rsidR="00EC21F8" w:rsidRPr="00EC21F8" w:rsidTr="00EC21F8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Re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proofErr w:type="spellStart"/>
            <w:r w:rsidRPr="00EC21F8">
              <w:t>Rm</w:t>
            </w:r>
            <w:proofErr w:type="spellEnd"/>
          </w:p>
        </w:tc>
        <w:tc>
          <w:tcPr>
            <w:tcW w:w="2845" w:type="pct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Elongation</w:t>
            </w:r>
          </w:p>
        </w:tc>
      </w:tr>
      <w:tr w:rsidR="00EC21F8" w:rsidRPr="00EC21F8" w:rsidTr="00EC21F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C21F8" w:rsidRPr="00EC21F8" w:rsidRDefault="00EC21F8" w:rsidP="00EC21F8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C21F8" w:rsidRPr="00EC21F8" w:rsidRDefault="00EC21F8" w:rsidP="00EC21F8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C21F8" w:rsidRPr="00EC21F8" w:rsidRDefault="00EC21F8" w:rsidP="00EC21F8"/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A50mm</w:t>
            </w:r>
          </w:p>
        </w:tc>
        <w:tc>
          <w:tcPr>
            <w:tcW w:w="1982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A200mm</w:t>
            </w:r>
          </w:p>
        </w:tc>
      </w:tr>
      <w:tr w:rsidR="00EC21F8" w:rsidRPr="00EC21F8" w:rsidTr="00EC21F8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C21F8" w:rsidRPr="00EC21F8" w:rsidRDefault="00EC21F8" w:rsidP="00EC21F8"/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proofErr w:type="spellStart"/>
            <w:r w:rsidRPr="00EC21F8">
              <w:t>MPa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proofErr w:type="spellStart"/>
            <w:r w:rsidRPr="00EC21F8">
              <w:t>MPa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%</w:t>
            </w:r>
          </w:p>
        </w:tc>
        <w:tc>
          <w:tcPr>
            <w:tcW w:w="1982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%</w:t>
            </w:r>
          </w:p>
        </w:tc>
      </w:tr>
      <w:tr w:rsidR="00EC21F8" w:rsidRPr="00EC21F8" w:rsidTr="00EC21F8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EH36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355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490/620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22</w:t>
            </w:r>
          </w:p>
        </w:tc>
        <w:tc>
          <w:tcPr>
            <w:tcW w:w="1982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21F8" w:rsidRPr="00EC21F8" w:rsidRDefault="00EC21F8" w:rsidP="00EC21F8">
            <w:r w:rsidRPr="00EC21F8">
              <w:t>19</w:t>
            </w:r>
          </w:p>
        </w:tc>
      </w:tr>
    </w:tbl>
    <w:p w:rsidR="00EC21F8" w:rsidRDefault="00EC21F8" w:rsidP="00EC21F8">
      <w:pPr>
        <w:rPr>
          <w:rFonts w:hint="eastAsia"/>
        </w:rPr>
      </w:pPr>
    </w:p>
    <w:p w:rsidR="00EC21F8" w:rsidRDefault="00EC21F8" w:rsidP="00EC21F8">
      <w:pPr>
        <w:rPr>
          <w:rFonts w:hint="eastAsia"/>
        </w:rPr>
      </w:pPr>
      <w:r w:rsidRPr="00EC21F8">
        <w:t xml:space="preserve">5.Values are minimum unless otherwise stated </w:t>
      </w:r>
    </w:p>
    <w:p w:rsidR="004358AB" w:rsidRPr="00EC21F8" w:rsidRDefault="00EC21F8" w:rsidP="00EC21F8">
      <w:r w:rsidRPr="00EC21F8">
        <w:t>To find out for about EH36 shipbuilding steel or to receive a competitive quotation, Please contact us.</w:t>
      </w:r>
    </w:p>
    <w:sectPr w:rsidR="004358AB" w:rsidRPr="00EC21F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0392C"/>
    <w:rsid w:val="008B7726"/>
    <w:rsid w:val="00D31D50"/>
    <w:rsid w:val="00EC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2015-11-27T05:10:00Z</dcterms:modified>
</cp:coreProperties>
</file>