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A7" w:rsidRDefault="007D15A7" w:rsidP="007D15A7">
      <w:pPr>
        <w:spacing w:line="220" w:lineRule="atLeast"/>
      </w:pPr>
      <w:r>
        <w:t>ASME SA285 Grade C</w:t>
      </w:r>
    </w:p>
    <w:p w:rsidR="007D15A7" w:rsidRDefault="007D15A7" w:rsidP="007D15A7">
      <w:pPr>
        <w:spacing w:line="220" w:lineRule="atLeast"/>
      </w:pPr>
    </w:p>
    <w:p w:rsidR="007D15A7" w:rsidRDefault="007D15A7" w:rsidP="007D15A7">
      <w:pPr>
        <w:spacing w:line="220" w:lineRule="atLeast"/>
      </w:pPr>
      <w:r>
        <w:t>1.Pressure Vessel Steel Home Page</w:t>
      </w:r>
    </w:p>
    <w:p w:rsidR="007D15A7" w:rsidRDefault="007D15A7" w:rsidP="007D15A7">
      <w:pPr>
        <w:spacing w:line="220" w:lineRule="atLeast"/>
      </w:pPr>
      <w:r>
        <w:t>ASME SA285</w:t>
      </w:r>
    </w:p>
    <w:p w:rsidR="007D15A7" w:rsidRDefault="007D15A7" w:rsidP="007D15A7">
      <w:pPr>
        <w:spacing w:line="220" w:lineRule="atLeast"/>
      </w:pPr>
      <w:r>
        <w:t>ASME SA285 Grade C</w:t>
      </w:r>
    </w:p>
    <w:p w:rsidR="007D15A7" w:rsidRDefault="007D15A7" w:rsidP="007D15A7">
      <w:pPr>
        <w:spacing w:line="220" w:lineRule="atLeast"/>
      </w:pPr>
    </w:p>
    <w:p w:rsidR="007D15A7" w:rsidRDefault="007D15A7" w:rsidP="007D15A7">
      <w:pPr>
        <w:spacing w:line="220" w:lineRule="atLeast"/>
      </w:pPr>
      <w:r>
        <w:t xml:space="preserve">2.ASME SA285 Grade C is used by fabricators in the production of steel </w:t>
      </w:r>
      <w:proofErr w:type="spellStart"/>
      <w:r>
        <w:t>presssure</w:t>
      </w:r>
      <w:proofErr w:type="spellEnd"/>
      <w:r>
        <w:t xml:space="preserve"> vessels and boilers for non critical service. ASME SA285 Grade C is a low to intermediate tensile strength pressure vessel grade steel. Used in the fabrication of pressure vessels and boiler tanks, SA285 Grade C should not be considered for use in high pressure applications. </w:t>
      </w:r>
    </w:p>
    <w:p w:rsidR="007D15A7" w:rsidRDefault="007D15A7" w:rsidP="007D15A7">
      <w:pPr>
        <w:spacing w:line="220" w:lineRule="atLeast"/>
      </w:pPr>
    </w:p>
    <w:p w:rsidR="007D15A7" w:rsidRDefault="007D15A7" w:rsidP="007D15A7">
      <w:pPr>
        <w:spacing w:line="220" w:lineRule="atLeast"/>
      </w:pPr>
      <w:r>
        <w:t xml:space="preserve">3.The material has good </w:t>
      </w:r>
      <w:proofErr w:type="spellStart"/>
      <w:r>
        <w:t>weldability</w:t>
      </w:r>
      <w:proofErr w:type="spellEnd"/>
      <w:r>
        <w:t xml:space="preserve"> under conventional methods using fusion welding. Plates supplied to this standard are normally delivered 'as rolled' unless otherwise specified. </w:t>
      </w:r>
    </w:p>
    <w:p w:rsidR="007D15A7" w:rsidRDefault="007D15A7" w:rsidP="007D15A7">
      <w:pPr>
        <w:spacing w:line="220" w:lineRule="atLeast"/>
      </w:pPr>
    </w:p>
    <w:p w:rsidR="007D15A7" w:rsidRDefault="007D15A7" w:rsidP="007D15A7">
      <w:pPr>
        <w:spacing w:line="220" w:lineRule="atLeast"/>
        <w:rPr>
          <w:rFonts w:hint="eastAsia"/>
        </w:rPr>
      </w:pPr>
      <w:r>
        <w:t xml:space="preserve">4.We can ship ASME SA285 Grade C plates from stock to destinations worldwide. Please refer to the technical information below... </w:t>
      </w:r>
    </w:p>
    <w:p w:rsidR="007D15A7" w:rsidRDefault="007D15A7" w:rsidP="007D15A7">
      <w:pPr>
        <w:spacing w:line="220" w:lineRule="atLeast"/>
      </w:pPr>
      <w:r>
        <w:t>Table 1: Chemical &amp; Mechanical Values for ASME SA285 Grade C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27"/>
        <w:gridCol w:w="786"/>
        <w:gridCol w:w="526"/>
        <w:gridCol w:w="526"/>
        <w:gridCol w:w="526"/>
        <w:gridCol w:w="413"/>
        <w:gridCol w:w="413"/>
        <w:gridCol w:w="413"/>
        <w:gridCol w:w="526"/>
        <w:gridCol w:w="526"/>
        <w:gridCol w:w="526"/>
        <w:gridCol w:w="526"/>
        <w:gridCol w:w="884"/>
        <w:gridCol w:w="781"/>
      </w:tblGrid>
      <w:tr w:rsidR="007D15A7" w:rsidRPr="007D15A7" w:rsidTr="007D15A7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7D15A7">
              <w:rPr>
                <w:rFonts w:ascii="Verdana" w:eastAsia="宋体" w:hAnsi="Verdana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Al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Cu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Mo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7D15A7">
              <w:rPr>
                <w:rFonts w:ascii="Verdana" w:eastAsia="宋体" w:hAnsi="Verdana" w:cs="宋体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Tensile</w:t>
            </w:r>
            <w:r w:rsidRPr="007D15A7">
              <w:rPr>
                <w:rFonts w:ascii="Verdana" w:eastAsia="宋体" w:hAnsi="Verdana" w:cs="宋体"/>
                <w:sz w:val="18"/>
                <w:szCs w:val="18"/>
              </w:rPr>
              <w:br/>
              <w:t>N/mm²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Yield</w:t>
            </w:r>
            <w:r w:rsidRPr="007D15A7">
              <w:rPr>
                <w:rFonts w:ascii="Verdana" w:eastAsia="宋体" w:hAnsi="Verdana" w:cs="宋体"/>
                <w:sz w:val="18"/>
                <w:szCs w:val="18"/>
              </w:rPr>
              <w:br/>
              <w:t>N/mm²</w:t>
            </w:r>
          </w:p>
        </w:tc>
      </w:tr>
      <w:tr w:rsidR="007D15A7" w:rsidRPr="007D15A7" w:rsidTr="007D15A7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0.16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0.4/1.2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360/480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15A7" w:rsidRPr="007D15A7" w:rsidRDefault="007D15A7" w:rsidP="007D15A7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7D15A7">
              <w:rPr>
                <w:rFonts w:ascii="Verdana" w:eastAsia="宋体" w:hAnsi="Verdana" w:cs="宋体"/>
                <w:sz w:val="18"/>
                <w:szCs w:val="18"/>
              </w:rPr>
              <w:t>235</w:t>
            </w:r>
          </w:p>
        </w:tc>
      </w:tr>
    </w:tbl>
    <w:p w:rsidR="007D15A7" w:rsidRDefault="007D15A7" w:rsidP="007D15A7">
      <w:pPr>
        <w:spacing w:line="220" w:lineRule="atLeast"/>
        <w:rPr>
          <w:rFonts w:hint="eastAsia"/>
        </w:rPr>
      </w:pPr>
      <w:r>
        <w:t xml:space="preserve">(Maximum values unless stated otherwise. Yield value is minimum) </w:t>
      </w:r>
    </w:p>
    <w:p w:rsidR="007D15A7" w:rsidRDefault="007D15A7" w:rsidP="007D15A7">
      <w:pPr>
        <w:spacing w:line="220" w:lineRule="atLeast"/>
      </w:pPr>
      <w:r>
        <w:t xml:space="preserve">(Please note: the technical information above is for guidance only – for exact specifications please check with our Sales Team) </w:t>
      </w:r>
    </w:p>
    <w:p w:rsidR="007D15A7" w:rsidRDefault="007D15A7" w:rsidP="007D15A7">
      <w:pPr>
        <w:spacing w:line="220" w:lineRule="atLeast"/>
        <w:rPr>
          <w:rFonts w:hint="eastAsia"/>
        </w:rPr>
      </w:pPr>
    </w:p>
    <w:p w:rsidR="004358AB" w:rsidRDefault="007D15A7" w:rsidP="007D15A7">
      <w:pPr>
        <w:spacing w:line="220" w:lineRule="atLeast"/>
      </w:pPr>
      <w:r>
        <w:t>5.To find out more about ASME SA285 Grade C and to receive a competitive quotation, please  contact our Sales Team.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8324E"/>
    <w:rsid w:val="00323B43"/>
    <w:rsid w:val="003D37D8"/>
    <w:rsid w:val="00426133"/>
    <w:rsid w:val="004358AB"/>
    <w:rsid w:val="007D15A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2015-11-26T09:22:00Z</dcterms:modified>
</cp:coreProperties>
</file>